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500" w:lineRule="exact"/>
        <w:jc w:val="center"/>
        <w:rPr>
          <w:rFonts w:asciiTheme="minorEastAsia" w:hAnsiTheme="minorEastAsia" w:eastAsiaTheme="minorEastAsia" w:cstheme="minorEastAsia"/>
        </w:rPr>
      </w:pPr>
      <w:r>
        <w:rPr>
          <w:rStyle w:val="9"/>
          <w:rFonts w:hint="eastAsia" w:ascii="方正小标宋_GBK" w:hAnsi="方正小标宋_GBK" w:eastAsia="方正小标宋_GBK" w:cs="方正小标宋_GBK"/>
          <w:b w:val="0"/>
          <w:bCs w:val="0"/>
          <w:sz w:val="44"/>
          <w:szCs w:val="44"/>
        </w:rPr>
        <w:t>中山大学附属第八医院体检须知</w:t>
      </w:r>
    </w:p>
    <w:p>
      <w:pPr>
        <w:pStyle w:val="6"/>
        <w:spacing w:line="400" w:lineRule="exact"/>
        <w:ind w:firstLine="640" w:firstLineChars="200"/>
        <w:rPr>
          <w:rFonts w:ascii="黑体" w:hAnsi="黑体" w:eastAsia="黑体" w:cs="黑体"/>
          <w:sz w:val="32"/>
          <w:szCs w:val="32"/>
        </w:rPr>
      </w:pPr>
      <w:r>
        <w:rPr>
          <w:rFonts w:hint="eastAsia" w:ascii="黑体" w:hAnsi="黑体" w:eastAsia="黑体" w:cs="黑体"/>
          <w:sz w:val="32"/>
          <w:szCs w:val="32"/>
        </w:rPr>
        <w:t>一、体检流程</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医院地址：深南大道3025号，上海宾馆</w:t>
      </w:r>
      <w:r>
        <w:rPr>
          <w:rFonts w:hint="eastAsia" w:asciiTheme="minorEastAsia" w:hAnsiTheme="minorEastAsia" w:eastAsiaTheme="minorEastAsia" w:cstheme="minorEastAsia"/>
          <w:sz w:val="28"/>
          <w:szCs w:val="28"/>
          <w:lang w:eastAsia="zh-CN"/>
        </w:rPr>
        <w:t>斜</w:t>
      </w:r>
      <w:r>
        <w:rPr>
          <w:rFonts w:asciiTheme="minorEastAsia" w:hAnsiTheme="minorEastAsia" w:eastAsiaTheme="minorEastAsia" w:cstheme="minorEastAsia"/>
          <w:sz w:val="28"/>
          <w:szCs w:val="28"/>
        </w:rPr>
        <w:t>对面。</w:t>
      </w:r>
    </w:p>
    <w:p>
      <w:pPr>
        <w:pStyle w:val="6"/>
        <w:spacing w:line="400" w:lineRule="exact"/>
        <w:ind w:firstLine="560" w:firstLineChars="200"/>
        <w:rPr>
          <w:rFonts w:asciiTheme="minorEastAsia" w:hAnsiTheme="minorEastAsia" w:eastAsiaTheme="minorEastAsia" w:cstheme="minorEastAsia"/>
          <w:b/>
          <w:bCs/>
          <w:sz w:val="28"/>
          <w:szCs w:val="28"/>
        </w:rPr>
      </w:pPr>
      <w:r>
        <w:rPr>
          <w:rFonts w:asciiTheme="minorEastAsia" w:hAnsiTheme="minorEastAsia" w:eastAsiaTheme="minorEastAsia" w:cstheme="minorEastAsia"/>
          <w:sz w:val="28"/>
          <w:szCs w:val="28"/>
        </w:rPr>
        <w:t>体检</w:t>
      </w:r>
      <w:r>
        <w:rPr>
          <w:rFonts w:hint="eastAsia" w:asciiTheme="minorEastAsia" w:hAnsiTheme="minorEastAsia" w:eastAsiaTheme="minorEastAsia" w:cstheme="minorEastAsia"/>
          <w:sz w:val="28"/>
          <w:szCs w:val="28"/>
        </w:rPr>
        <w:t>中心</w:t>
      </w:r>
      <w:r>
        <w:rPr>
          <w:rFonts w:asciiTheme="minorEastAsia" w:hAnsiTheme="minorEastAsia" w:eastAsiaTheme="minorEastAsia" w:cstheme="minorEastAsia"/>
          <w:sz w:val="28"/>
          <w:szCs w:val="28"/>
        </w:rPr>
        <w:t>位于4号楼一、二楼(新大楼地下停车场已经开放，凭体检发票或者团体的条码号封顶收费10元)，</w:t>
      </w:r>
      <w:r>
        <w:rPr>
          <w:rFonts w:asciiTheme="minorEastAsia" w:hAnsiTheme="minorEastAsia" w:eastAsiaTheme="minorEastAsia" w:cstheme="minorEastAsia"/>
          <w:b/>
          <w:bCs/>
          <w:sz w:val="28"/>
          <w:szCs w:val="28"/>
        </w:rPr>
        <w:t>体检科上班时间：</w:t>
      </w:r>
      <w:r>
        <w:rPr>
          <w:rFonts w:hint="eastAsia" w:asciiTheme="minorEastAsia" w:hAnsiTheme="minorEastAsia" w:eastAsiaTheme="minorEastAsia" w:cstheme="minorEastAsia"/>
          <w:b/>
          <w:bCs/>
          <w:sz w:val="28"/>
          <w:szCs w:val="28"/>
        </w:rPr>
        <w:t>8</w:t>
      </w:r>
      <w:r>
        <w:rPr>
          <w:rFonts w:asciiTheme="minorEastAsia" w:hAnsiTheme="minorEastAsia" w:eastAsiaTheme="minorEastAsia" w:cstheme="minorEastAsia"/>
          <w:b/>
          <w:bCs/>
          <w:sz w:val="28"/>
          <w:szCs w:val="28"/>
        </w:rPr>
        <w:t>:</w:t>
      </w:r>
      <w:r>
        <w:rPr>
          <w:rFonts w:hint="eastAsia" w:asciiTheme="minorEastAsia" w:hAnsiTheme="minorEastAsia" w:eastAsiaTheme="minorEastAsia" w:cstheme="minorEastAsia"/>
          <w:b/>
          <w:bCs/>
          <w:sz w:val="28"/>
          <w:szCs w:val="28"/>
        </w:rPr>
        <w:t>0</w:t>
      </w:r>
      <w:r>
        <w:rPr>
          <w:rFonts w:asciiTheme="minorEastAsia" w:hAnsiTheme="minorEastAsia" w:eastAsiaTheme="minorEastAsia" w:cstheme="minorEastAsia"/>
          <w:b/>
          <w:bCs/>
          <w:sz w:val="28"/>
          <w:szCs w:val="28"/>
        </w:rPr>
        <w:t>0 -12:00</w:t>
      </w:r>
      <w:r>
        <w:rPr>
          <w:rFonts w:hint="eastAsia" w:asciiTheme="minorEastAsia" w:hAnsiTheme="minorEastAsia" w:eastAsiaTheme="minorEastAsia" w:cstheme="minorEastAsia"/>
          <w:b/>
          <w:bCs/>
          <w:sz w:val="28"/>
          <w:szCs w:val="28"/>
          <w:lang w:val="en-US" w:eastAsia="zh-CN"/>
        </w:rPr>
        <w:t>.</w:t>
      </w:r>
      <w:r>
        <w:rPr>
          <w:rFonts w:asciiTheme="minorEastAsia" w:hAnsiTheme="minorEastAsia" w:eastAsiaTheme="minorEastAsia" w:cstheme="minorEastAsia"/>
          <w:b/>
          <w:bCs/>
          <w:sz w:val="28"/>
          <w:szCs w:val="28"/>
        </w:rPr>
        <w:t>早上11点前需完成抽血项目。</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请提前在</w:t>
      </w:r>
      <w:r>
        <w:rPr>
          <w:rFonts w:hint="eastAsia" w:asciiTheme="minorEastAsia" w:hAnsiTheme="minorEastAsia" w:eastAsiaTheme="minorEastAsia" w:cstheme="minorEastAsia"/>
          <w:sz w:val="28"/>
          <w:szCs w:val="28"/>
        </w:rPr>
        <w:t>中山大学附属第八医院体检</w:t>
      </w:r>
      <w:r>
        <w:rPr>
          <w:rFonts w:asciiTheme="minorEastAsia" w:hAnsiTheme="minorEastAsia" w:eastAsiaTheme="minorEastAsia" w:cstheme="minorEastAsia"/>
          <w:sz w:val="28"/>
          <w:szCs w:val="28"/>
        </w:rPr>
        <w:t>中心微信公众号预约体检时间，按约定时间凭身份证来</w:t>
      </w:r>
      <w:r>
        <w:rPr>
          <w:rFonts w:asciiTheme="minorEastAsia" w:hAnsiTheme="minorEastAsia" w:eastAsiaTheme="minorEastAsia" w:cstheme="minorEastAsia"/>
          <w:b/>
          <w:color w:val="FF0000"/>
          <w:sz w:val="28"/>
          <w:szCs w:val="28"/>
        </w:rPr>
        <w:t>一楼</w:t>
      </w:r>
      <w:r>
        <w:rPr>
          <w:rFonts w:asciiTheme="minorEastAsia" w:hAnsiTheme="minorEastAsia" w:eastAsiaTheme="minorEastAsia" w:cstheme="minorEastAsia"/>
          <w:sz w:val="28"/>
          <w:szCs w:val="28"/>
        </w:rPr>
        <w:t>体检自助打印机打印体检表后参加体检。</w:t>
      </w:r>
    </w:p>
    <w:p>
      <w:pPr>
        <w:pStyle w:val="6"/>
        <w:spacing w:line="400" w:lineRule="exact"/>
        <w:jc w:val="both"/>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b/>
          <w:bCs/>
          <w:sz w:val="28"/>
          <w:szCs w:val="28"/>
        </w:rPr>
        <w:t>预约流程：</w:t>
      </w:r>
      <w:r>
        <w:rPr>
          <w:rFonts w:hint="eastAsia" w:asciiTheme="minorEastAsia" w:hAnsiTheme="minorEastAsia" w:eastAsiaTheme="minorEastAsia" w:cstheme="minorEastAsia"/>
        </w:rPr>
        <w:t>扫码关注</w:t>
      </w:r>
      <w:r>
        <w:rPr>
          <w:rFonts w:hint="eastAsia" w:asciiTheme="minorEastAsia" w:hAnsiTheme="minorEastAsia" w:eastAsiaTheme="minorEastAsia" w:cstheme="minorEastAsia"/>
          <w:lang w:eastAsia="zh-CN"/>
        </w:rPr>
        <w:t>微信</w:t>
      </w:r>
      <w:r>
        <w:rPr>
          <w:rFonts w:hint="eastAsia" w:asciiTheme="minorEastAsia" w:hAnsiTheme="minorEastAsia" w:eastAsiaTheme="minorEastAsia" w:cstheme="minorEastAsia"/>
        </w:rPr>
        <w:t>公众号</w:t>
      </w:r>
    </w:p>
    <w:p>
      <w:pPr>
        <w:pStyle w:val="6"/>
        <w:spacing w:before="0" w:beforeAutospacing="0" w:after="0" w:afterAutospacing="0" w:line="24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anchor distT="0" distB="0" distL="114300" distR="114300" simplePos="0" relativeHeight="251659264" behindDoc="0" locked="0" layoutInCell="0" allowOverlap="0">
            <wp:simplePos x="0" y="0"/>
            <wp:positionH relativeFrom="column">
              <wp:posOffset>2335530</wp:posOffset>
            </wp:positionH>
            <wp:positionV relativeFrom="page">
              <wp:posOffset>6553200</wp:posOffset>
            </wp:positionV>
            <wp:extent cx="982980" cy="981075"/>
            <wp:effectExtent l="0" t="0" r="7620" b="9525"/>
            <wp:wrapNone/>
            <wp:docPr id="1" name="图片 1" descr="中山大学附属第八医院体检中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山大学附属第八医院体检中心"/>
                    <pic:cNvPicPr>
                      <a:picLocks noChangeAspect="1"/>
                    </pic:cNvPicPr>
                  </pic:nvPicPr>
                  <pic:blipFill>
                    <a:blip r:embed="rId7" cstate="print"/>
                    <a:stretch>
                      <a:fillRect/>
                    </a:stretch>
                  </pic:blipFill>
                  <pic:spPr>
                    <a:xfrm>
                      <a:off x="0" y="0"/>
                      <a:ext cx="982980" cy="981075"/>
                    </a:xfrm>
                    <a:prstGeom prst="rect">
                      <a:avLst/>
                    </a:prstGeom>
                  </pic:spPr>
                </pic:pic>
              </a:graphicData>
            </a:graphic>
          </wp:anchor>
        </w:drawing>
      </w:r>
      <w:r>
        <w:rPr>
          <w:rFonts w:hint="eastAsia" w:asciiTheme="minorEastAsia" w:hAnsiTheme="minorEastAsia" w:eastAsiaTheme="minorEastAsia" w:cstheme="minorEastAsia"/>
          <w:sz w:val="28"/>
          <w:szCs w:val="28"/>
          <w:lang w:eastAsia="zh-CN"/>
        </w:rPr>
        <w:drawing>
          <wp:inline distT="0" distB="0" distL="114300" distR="114300">
            <wp:extent cx="5271770" cy="2218690"/>
            <wp:effectExtent l="0" t="0" r="5080" b="10160"/>
            <wp:docPr id="2" name="图片 2" descr="微信图片_2021113010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1130103203"/>
                    <pic:cNvPicPr>
                      <a:picLocks noChangeAspect="1"/>
                    </pic:cNvPicPr>
                  </pic:nvPicPr>
                  <pic:blipFill>
                    <a:blip r:embed="rId8"/>
                    <a:stretch>
                      <a:fillRect/>
                    </a:stretch>
                  </pic:blipFill>
                  <pic:spPr>
                    <a:xfrm>
                      <a:off x="0" y="0"/>
                      <a:ext cx="5271770" cy="2218690"/>
                    </a:xfrm>
                    <a:prstGeom prst="rect">
                      <a:avLst/>
                    </a:prstGeom>
                  </pic:spPr>
                </pic:pic>
              </a:graphicData>
            </a:graphic>
          </wp:inline>
        </w:drawing>
      </w:r>
    </w:p>
    <w:p>
      <w:pPr>
        <w:pStyle w:val="6"/>
        <w:spacing w:line="400" w:lineRule="exact"/>
        <w:rPr>
          <w:rFonts w:hint="eastAsia" w:asciiTheme="minorEastAsia" w:hAnsiTheme="minorEastAsia" w:eastAsiaTheme="minorEastAsia" w:cstheme="minorEastAsia"/>
          <w:color w:val="FF0000"/>
          <w:sz w:val="28"/>
          <w:szCs w:val="28"/>
          <w:lang w:eastAsia="zh-CN"/>
        </w:rPr>
      </w:pPr>
      <w:r>
        <w:rPr>
          <w:rFonts w:hint="eastAsia" w:asciiTheme="minorEastAsia" w:hAnsiTheme="minorEastAsia" w:eastAsiaTheme="minorEastAsia" w:cstheme="minorEastAsia"/>
          <w:color w:val="FF0000"/>
          <w:sz w:val="28"/>
          <w:szCs w:val="28"/>
        </w:rPr>
        <w:t xml:space="preserve">     </w:t>
      </w:r>
      <w:r>
        <w:rPr>
          <w:rFonts w:hint="eastAsia" w:asciiTheme="minorEastAsia" w:hAnsiTheme="minorEastAsia" w:eastAsiaTheme="minorEastAsia" w:cstheme="minorEastAsia"/>
          <w:color w:val="FF0000"/>
          <w:sz w:val="28"/>
          <w:szCs w:val="28"/>
          <w:lang w:eastAsia="zh-CN"/>
        </w:rPr>
        <w:t>体检中心微信公众号：</w:t>
      </w:r>
      <w:r>
        <w:rPr>
          <w:rFonts w:hint="eastAsia" w:asciiTheme="minorEastAsia" w:hAnsiTheme="minorEastAsia" w:eastAsiaTheme="minorEastAsia" w:cstheme="minorEastAsia"/>
          <w:color w:val="FF0000"/>
          <w:sz w:val="28"/>
          <w:szCs w:val="28"/>
          <w:lang w:val="en-US" w:eastAsia="zh-CN"/>
        </w:rPr>
        <w:t xml:space="preserve">             </w:t>
      </w:r>
      <w:r>
        <w:rPr>
          <w:rFonts w:hint="eastAsia" w:asciiTheme="minorEastAsia" w:hAnsiTheme="minorEastAsia" w:eastAsiaTheme="minorEastAsia" w:cstheme="minorEastAsia"/>
          <w:lang w:eastAsia="zh-CN"/>
        </w:rPr>
        <w:t>有预约问题电话</w:t>
      </w:r>
      <w:r>
        <w:rPr>
          <w:rFonts w:hint="eastAsia" w:asciiTheme="minorEastAsia" w:hAnsiTheme="minorEastAsia" w:eastAsiaTheme="minorEastAsia" w:cstheme="minorEastAsia"/>
          <w:lang w:val="en-US" w:eastAsia="zh-CN"/>
        </w:rPr>
        <w:t>83038193</w:t>
      </w:r>
    </w:p>
    <w:p>
      <w:pPr>
        <w:pStyle w:val="6"/>
        <w:spacing w:line="40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温馨提示：</w:t>
      </w:r>
      <w:r>
        <w:rPr>
          <w:rFonts w:hint="eastAsia" w:asciiTheme="minorEastAsia" w:hAnsiTheme="minorEastAsia" w:eastAsiaTheme="minorEastAsia"/>
          <w:sz w:val="28"/>
          <w:szCs w:val="28"/>
        </w:rPr>
        <w:t>请务必按预约时间前来体检。若</w:t>
      </w:r>
      <w:r>
        <w:rPr>
          <w:rFonts w:hint="eastAsia" w:asciiTheme="minorEastAsia" w:hAnsiTheme="minorEastAsia" w:eastAsiaTheme="minorEastAsia"/>
          <w:bCs/>
          <w:sz w:val="28"/>
          <w:szCs w:val="28"/>
        </w:rPr>
        <w:t>需更改预约时间请于体检前一天下午5点前取消预约。每人可更改预约一次</w:t>
      </w:r>
      <w:r>
        <w:rPr>
          <w:rFonts w:hint="eastAsia" w:asciiTheme="minorEastAsia" w:hAnsiTheme="minorEastAsia" w:eastAsiaTheme="minorEastAsia"/>
          <w:bCs/>
          <w:sz w:val="28"/>
          <w:szCs w:val="28"/>
          <w:lang w:eastAsia="zh-CN"/>
        </w:rPr>
        <w:t>。登录预约系统进入</w:t>
      </w:r>
      <w:r>
        <w:rPr>
          <w:rFonts w:hint="eastAsia" w:asciiTheme="minorEastAsia" w:hAnsiTheme="minorEastAsia" w:eastAsiaTheme="minorEastAsia"/>
          <w:sz w:val="28"/>
          <w:szCs w:val="28"/>
        </w:rPr>
        <w:t>个人中心 →点击“</w:t>
      </w:r>
      <w:r>
        <w:rPr>
          <w:rFonts w:hint="eastAsia" w:asciiTheme="minorEastAsia" w:hAnsiTheme="minorEastAsia" w:eastAsiaTheme="minorEastAsia"/>
          <w:sz w:val="28"/>
          <w:szCs w:val="28"/>
          <w:lang w:eastAsia="zh-CN"/>
        </w:rPr>
        <w:t>取消或者</w:t>
      </w:r>
      <w:r>
        <w:rPr>
          <w:rFonts w:hint="eastAsia" w:asciiTheme="minorEastAsia" w:hAnsiTheme="minorEastAsia" w:eastAsiaTheme="minorEastAsia"/>
          <w:sz w:val="28"/>
          <w:szCs w:val="28"/>
        </w:rPr>
        <w:t xml:space="preserve">修改预约” </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根据指引单</w:t>
      </w:r>
      <w:r>
        <w:rPr>
          <w:rFonts w:hint="eastAsia" w:asciiTheme="minorEastAsia" w:hAnsiTheme="minorEastAsia" w:eastAsiaTheme="minorEastAsia" w:cstheme="minorEastAsia"/>
          <w:sz w:val="28"/>
          <w:szCs w:val="28"/>
          <w:lang w:eastAsia="zh-CN"/>
        </w:rPr>
        <w:t>上</w:t>
      </w:r>
      <w:r>
        <w:rPr>
          <w:rFonts w:asciiTheme="minorEastAsia" w:hAnsiTheme="minorEastAsia" w:eastAsiaTheme="minorEastAsia" w:cstheme="minorEastAsia"/>
          <w:sz w:val="28"/>
          <w:szCs w:val="28"/>
        </w:rPr>
        <w:t>各项检查对应房间号在</w:t>
      </w:r>
      <w:r>
        <w:rPr>
          <w:rFonts w:asciiTheme="minorEastAsia" w:hAnsiTheme="minorEastAsia" w:eastAsiaTheme="minorEastAsia" w:cstheme="minorEastAsia"/>
          <w:color w:val="FF0000"/>
          <w:sz w:val="28"/>
          <w:szCs w:val="28"/>
        </w:rPr>
        <w:t>体检中心一楼</w:t>
      </w:r>
      <w:r>
        <w:rPr>
          <w:rFonts w:asciiTheme="minorEastAsia" w:hAnsiTheme="minorEastAsia" w:eastAsiaTheme="minorEastAsia" w:cstheme="minorEastAsia"/>
          <w:sz w:val="28"/>
          <w:szCs w:val="28"/>
        </w:rPr>
        <w:t>内完成</w:t>
      </w:r>
      <w:r>
        <w:rPr>
          <w:rFonts w:hint="eastAsia" w:asciiTheme="minorEastAsia" w:hAnsiTheme="minorEastAsia" w:eastAsiaTheme="minorEastAsia" w:cstheme="minorEastAsia"/>
          <w:sz w:val="28"/>
          <w:szCs w:val="28"/>
          <w:lang w:eastAsia="zh-CN"/>
        </w:rPr>
        <w:t>抽血等各项检查（</w:t>
      </w:r>
      <w:r>
        <w:rPr>
          <w:rFonts w:asciiTheme="minorEastAsia" w:hAnsiTheme="minorEastAsia" w:eastAsiaTheme="minorEastAsia" w:cstheme="minorEastAsia"/>
          <w:sz w:val="28"/>
          <w:szCs w:val="28"/>
        </w:rPr>
        <w:t>需要自费加项的请在开始体检前到</w:t>
      </w:r>
      <w:r>
        <w:rPr>
          <w:rFonts w:hint="eastAsia" w:asciiTheme="minorEastAsia" w:hAnsiTheme="minorEastAsia" w:eastAsiaTheme="minorEastAsia" w:cstheme="minorEastAsia"/>
          <w:sz w:val="28"/>
          <w:szCs w:val="28"/>
          <w:lang w:val="en-US" w:eastAsia="zh-CN"/>
        </w:rPr>
        <w:t>101室</w:t>
      </w:r>
      <w:r>
        <w:rPr>
          <w:rFonts w:asciiTheme="minorEastAsia" w:hAnsiTheme="minorEastAsia" w:eastAsiaTheme="minorEastAsia" w:cstheme="minorEastAsia"/>
          <w:sz w:val="28"/>
          <w:szCs w:val="28"/>
        </w:rPr>
        <w:t>找医生加项</w:t>
      </w:r>
      <w:r>
        <w:rPr>
          <w:rFonts w:hint="eastAsia" w:asciiTheme="minorEastAsia" w:hAnsiTheme="minorEastAsia" w:eastAsiaTheme="minorEastAsia" w:cstheme="minorEastAsia"/>
          <w:sz w:val="28"/>
          <w:szCs w:val="28"/>
          <w:lang w:eastAsia="zh-CN"/>
        </w:rPr>
        <w:t>后</w:t>
      </w:r>
      <w:r>
        <w:rPr>
          <w:rFonts w:asciiTheme="minorEastAsia" w:hAnsiTheme="minorEastAsia" w:eastAsiaTheme="minorEastAsia" w:cstheme="minorEastAsia"/>
          <w:sz w:val="28"/>
          <w:szCs w:val="28"/>
        </w:rPr>
        <w:t>再开始体检，符合社保规定可以刷社保缴费</w:t>
      </w:r>
      <w:r>
        <w:rPr>
          <w:rFonts w:hint="eastAsia" w:asciiTheme="minorEastAsia" w:hAnsiTheme="minorEastAsia" w:eastAsiaTheme="minorEastAsia" w:cstheme="minorEastAsia"/>
          <w:sz w:val="28"/>
          <w:szCs w:val="28"/>
          <w:lang w:eastAsia="zh-CN"/>
        </w:rPr>
        <w:t>）</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B超做完后方可在洗手间留取清洁中段尿（无此项检查的除外）。</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bookmarkStart w:id="0" w:name="_GoBack"/>
      <w:bookmarkEnd w:id="0"/>
      <w:r>
        <w:rPr>
          <w:rFonts w:asciiTheme="minorEastAsia" w:hAnsiTheme="minorEastAsia" w:eastAsiaTheme="minorEastAsia" w:cstheme="minorEastAsia"/>
          <w:sz w:val="28"/>
          <w:szCs w:val="28"/>
        </w:rPr>
        <w:t>体检全部完成后请将体检指引单交</w:t>
      </w:r>
      <w:r>
        <w:rPr>
          <w:rFonts w:asciiTheme="minorEastAsia" w:hAnsiTheme="minorEastAsia" w:eastAsiaTheme="minorEastAsia" w:cstheme="minorEastAsia"/>
          <w:color w:val="FF0000"/>
          <w:sz w:val="28"/>
          <w:szCs w:val="28"/>
        </w:rPr>
        <w:t>一楼</w:t>
      </w:r>
      <w:r>
        <w:rPr>
          <w:rFonts w:asciiTheme="minorEastAsia" w:hAnsiTheme="minorEastAsia" w:eastAsiaTheme="minorEastAsia" w:cstheme="minorEastAsia"/>
          <w:sz w:val="28"/>
          <w:szCs w:val="28"/>
        </w:rPr>
        <w:t>体检中心服务台，领取早餐券并于早餐室(A119)用早餐。</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如有不明事宜可咨询体检中心导医或服务台，将竭诚为您服务</w:t>
      </w:r>
      <w:r>
        <w:rPr>
          <w:rFonts w:hint="eastAsia" w:asciiTheme="minorEastAsia" w:hAnsiTheme="minorEastAsia" w:eastAsiaTheme="minorEastAsia" w:cstheme="minorEastAsia"/>
          <w:sz w:val="28"/>
          <w:szCs w:val="28"/>
        </w:rPr>
        <w:t>，</w:t>
      </w:r>
      <w:r>
        <w:rPr>
          <w:rFonts w:asciiTheme="minorEastAsia" w:hAnsiTheme="minorEastAsia" w:eastAsiaTheme="minorEastAsia" w:cstheme="minorEastAsia"/>
          <w:sz w:val="28"/>
          <w:szCs w:val="28"/>
        </w:rPr>
        <w:t>电话：</w:t>
      </w:r>
      <w:r>
        <w:rPr>
          <w:rFonts w:hint="eastAsia" w:asciiTheme="minorEastAsia" w:hAnsiTheme="minorEastAsia" w:eastAsiaTheme="minorEastAsia" w:cstheme="minorEastAsia"/>
          <w:sz w:val="28"/>
          <w:szCs w:val="28"/>
        </w:rPr>
        <w:t>83038193。</w:t>
      </w:r>
    </w:p>
    <w:p>
      <w:pPr>
        <w:pStyle w:val="6"/>
        <w:spacing w:line="400" w:lineRule="exact"/>
        <w:rPr>
          <w:rFonts w:ascii="黑体" w:hAnsi="黑体" w:eastAsia="黑体" w:cs="黑体"/>
          <w:sz w:val="32"/>
          <w:szCs w:val="32"/>
        </w:rPr>
      </w:pPr>
      <w:r>
        <w:rPr>
          <w:rFonts w:hint="eastAsia" w:ascii="黑体" w:hAnsi="黑体" w:eastAsia="黑体" w:cs="黑体"/>
          <w:sz w:val="32"/>
          <w:szCs w:val="32"/>
        </w:rPr>
        <w:t xml:space="preserve">    二、体检注意事项</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1、体检前3天请清淡饮食,避免剧烈运动，避免使用对肝肾功能有影响的药物。</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抽血、肝胆B超需禁饮、禁食8-12小时;膀胱、前列腺、子宫、附件B超需胀尿，如无尿，需饮水至膀胱充盈（做子宫附件彩超需要憋尿到很急后方可看清，做前列腺彩超有部分尿意即可，所以男性不用太过憋尿）。</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3、无性生活者禁做妇科检查;女性月经期不宜做妇科检查及尿检，待月经干净3天后补检。</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4、已怀孕或计划怀孕者以及儿童不做X线检查及碳-1</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呼气试验。</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体检时请穿方便取脱、穿保护私密的衣服、鞋子（特别是有B超、骨密度、心电图等体检项目的需要容易暴露手腕、脚腕、胸部等部位）。做X线检查时，勿穿戴有金属的衣服、文胸;请摘去项链、手机、钢笔、钥匙等金属物品。</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用药提醒：高血压、心脏病、哮喘等慢性疾病患者，请将平日服用的药物继续服用，受检日建议不要停药。糖尿病患者检查当日早晨不要服用降糖药，来医院完成抽血和其他需要空腹检查的项目后服用降糖药并进食早餐。</w:t>
      </w:r>
    </w:p>
    <w:p>
      <w:pPr>
        <w:pStyle w:val="6"/>
        <w:spacing w:line="400" w:lineRule="exact"/>
        <w:rPr>
          <w:rFonts w:hint="default" w:asciiTheme="minorEastAsia" w:hAnsiTheme="minorEastAsia" w:eastAsiaTheme="minorEastAsia" w:cstheme="minorEastAsia"/>
          <w:color w:val="515151"/>
          <w:sz w:val="28"/>
          <w:szCs w:val="28"/>
          <w:lang w:val="en-US" w:eastAsia="zh-CN"/>
        </w:rPr>
      </w:pP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highlight w:val="yellow"/>
        </w:rPr>
        <w:t>个人体检报告单位统一领取</w:t>
      </w:r>
      <w:r>
        <w:rPr>
          <w:rFonts w:hint="eastAsia" w:asciiTheme="minorEastAsia" w:hAnsiTheme="minorEastAsia" w:eastAsiaTheme="minorEastAsia" w:cstheme="minorEastAsia"/>
          <w:sz w:val="28"/>
          <w:szCs w:val="28"/>
        </w:rPr>
        <w:t>。电子版体检报告请</w:t>
      </w:r>
      <w:r>
        <w:rPr>
          <w:rFonts w:hint="eastAsia" w:asciiTheme="minorEastAsia" w:hAnsiTheme="minorEastAsia" w:eastAsiaTheme="minorEastAsia" w:cstheme="minorEastAsia"/>
          <w:sz w:val="28"/>
          <w:szCs w:val="28"/>
          <w:lang w:eastAsia="zh-CN"/>
        </w:rPr>
        <w:t>体检完成后约</w:t>
      </w:r>
      <w:r>
        <w:rPr>
          <w:rFonts w:hint="eastAsia" w:asciiTheme="minorEastAsia" w:hAnsiTheme="minorEastAsia" w:eastAsiaTheme="minorEastAsia" w:cstheme="minorEastAsia"/>
          <w:sz w:val="28"/>
          <w:szCs w:val="28"/>
          <w:lang w:val="en-US" w:eastAsia="zh-CN"/>
        </w:rPr>
        <w:t>7个工作日</w:t>
      </w:r>
      <w:r>
        <w:rPr>
          <w:rFonts w:hint="eastAsia" w:asciiTheme="minorEastAsia" w:hAnsiTheme="minorEastAsia" w:eastAsiaTheme="minorEastAsia" w:cstheme="minorEastAsia"/>
          <w:sz w:val="28"/>
          <w:szCs w:val="28"/>
          <w:lang w:eastAsia="zh-CN"/>
        </w:rPr>
        <w:t>在预约</w:t>
      </w:r>
      <w:r>
        <w:rPr>
          <w:rFonts w:hint="eastAsia" w:asciiTheme="minorEastAsia" w:hAnsiTheme="minorEastAsia" w:eastAsiaTheme="minorEastAsia" w:cstheme="minorEastAsia"/>
          <w:sz w:val="28"/>
          <w:szCs w:val="28"/>
        </w:rPr>
        <w:t>微信公众号</w:t>
      </w:r>
      <w:r>
        <w:rPr>
          <w:rFonts w:hint="eastAsia" w:asciiTheme="minorEastAsia" w:hAnsiTheme="minorEastAsia" w:eastAsiaTheme="minorEastAsia" w:cstheme="minorEastAsia"/>
          <w:sz w:val="28"/>
          <w:szCs w:val="28"/>
          <w:lang w:eastAsia="zh-CN"/>
        </w:rPr>
        <w:t>查询</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报告解读电话：</w:t>
      </w:r>
      <w:r>
        <w:rPr>
          <w:rFonts w:hint="eastAsia" w:asciiTheme="minorEastAsia" w:hAnsiTheme="minorEastAsia" w:eastAsiaTheme="minorEastAsia" w:cstheme="minorEastAsia"/>
          <w:sz w:val="28"/>
          <w:szCs w:val="28"/>
          <w:lang w:val="en-US" w:eastAsia="zh-CN"/>
        </w:rPr>
        <w:t>23808631</w:t>
      </w:r>
    </w:p>
    <w:sectPr>
      <w:headerReference r:id="rId3" w:type="default"/>
      <w:footerReference r:id="rId4" w:type="default"/>
      <w:footerReference r:id="rId5" w:type="even"/>
      <w:type w:val="continuous"/>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altName w:val="Arial Unicode MS"/>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2049" o:spid="_x0000_s2049" o:spt="202" type="#_x0000_t202" style="position:absolute;left:0pt;margin-top:0pt;height:144pt;width:144pt;mso-position-horizontal:in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4"/>
                  <w:rPr>
                    <w:rStyle w:val="10"/>
                    <w:rFonts w:ascii="仿宋_GB2312" w:hAnsi="仿宋_GB2312" w:eastAsia="仿宋_GB2312" w:cs="仿宋_GB2312"/>
                    <w:b w:val="0"/>
                    <w:bCs/>
                    <w:sz w:val="32"/>
                    <w:szCs w:val="32"/>
                  </w:rPr>
                </w:pPr>
                <w:r>
                  <w:rPr>
                    <w:rStyle w:val="10"/>
                    <w:rFonts w:hint="eastAsia" w:ascii="仿宋_GB2312" w:hAnsi="仿宋_GB2312" w:eastAsia="仿宋_GB2312" w:cs="仿宋_GB2312"/>
                    <w:b w:val="0"/>
                    <w:bCs/>
                    <w:sz w:val="32"/>
                    <w:szCs w:val="32"/>
                  </w:rPr>
                  <w:fldChar w:fldCharType="begin"/>
                </w:r>
                <w:r>
                  <w:rPr>
                    <w:rStyle w:val="10"/>
                    <w:rFonts w:hint="eastAsia" w:ascii="仿宋_GB2312" w:hAnsi="仿宋_GB2312" w:eastAsia="仿宋_GB2312" w:cs="仿宋_GB2312"/>
                    <w:b w:val="0"/>
                    <w:bCs/>
                    <w:sz w:val="32"/>
                    <w:szCs w:val="32"/>
                  </w:rPr>
                  <w:instrText xml:space="preserve">PAGE  </w:instrText>
                </w:r>
                <w:r>
                  <w:rPr>
                    <w:rStyle w:val="10"/>
                    <w:rFonts w:hint="eastAsia" w:ascii="仿宋_GB2312" w:hAnsi="仿宋_GB2312" w:eastAsia="仿宋_GB2312" w:cs="仿宋_GB2312"/>
                    <w:b w:val="0"/>
                    <w:bCs/>
                    <w:sz w:val="32"/>
                    <w:szCs w:val="32"/>
                  </w:rPr>
                  <w:fldChar w:fldCharType="separate"/>
                </w:r>
                <w:r>
                  <w:rPr>
                    <w:rStyle w:val="10"/>
                    <w:rFonts w:ascii="仿宋_GB2312" w:hAnsi="仿宋_GB2312" w:eastAsia="仿宋_GB2312" w:cs="仿宋_GB2312"/>
                    <w:b w:val="0"/>
                    <w:bCs/>
                    <w:sz w:val="32"/>
                    <w:szCs w:val="32"/>
                  </w:rPr>
                  <w:t>- 3 -</w:t>
                </w:r>
                <w:r>
                  <w:rPr>
                    <w:rStyle w:val="10"/>
                    <w:rFonts w:hint="eastAsia" w:ascii="仿宋_GB2312" w:hAnsi="仿宋_GB2312" w:eastAsia="仿宋_GB2312" w:cs="仿宋_GB2312"/>
                    <w:b w:val="0"/>
                    <w:bCs/>
                    <w:sz w:val="32"/>
                    <w:szCs w:val="32"/>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053926"/>
    <w:multiLevelType w:val="singleLevel"/>
    <w:tmpl w:val="A205392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hdrShapeDefaults>
    <o:shapelayout v:ext="edit">
      <o:idmap v:ext="edit" data="2"/>
    </o:shapelayout>
  </w:hdrShapeDefaults>
  <w:compat>
    <w:useFELayout/>
    <w:compatSetting w:name="compatibilityMode" w:uri="http://schemas.microsoft.com/office/word" w:val="12"/>
  </w:compat>
  <w:rsids>
    <w:rsidRoot w:val="004E7CCD"/>
    <w:rsid w:val="00013C9F"/>
    <w:rsid w:val="00021745"/>
    <w:rsid w:val="00071967"/>
    <w:rsid w:val="00086FDC"/>
    <w:rsid w:val="00092AD8"/>
    <w:rsid w:val="000F1CCD"/>
    <w:rsid w:val="0010194E"/>
    <w:rsid w:val="00104F67"/>
    <w:rsid w:val="001232F6"/>
    <w:rsid w:val="00127C5A"/>
    <w:rsid w:val="00133ED5"/>
    <w:rsid w:val="001363C6"/>
    <w:rsid w:val="00145A15"/>
    <w:rsid w:val="0014620A"/>
    <w:rsid w:val="00156C67"/>
    <w:rsid w:val="00166043"/>
    <w:rsid w:val="00173A7A"/>
    <w:rsid w:val="00181431"/>
    <w:rsid w:val="001A4A05"/>
    <w:rsid w:val="001A511F"/>
    <w:rsid w:val="001B13C8"/>
    <w:rsid w:val="001B1FD9"/>
    <w:rsid w:val="001B7803"/>
    <w:rsid w:val="001D3AE9"/>
    <w:rsid w:val="0021451A"/>
    <w:rsid w:val="002309B9"/>
    <w:rsid w:val="00234588"/>
    <w:rsid w:val="002436A1"/>
    <w:rsid w:val="00247FBA"/>
    <w:rsid w:val="00255824"/>
    <w:rsid w:val="00261CC0"/>
    <w:rsid w:val="00272BA0"/>
    <w:rsid w:val="00286A49"/>
    <w:rsid w:val="00291DB1"/>
    <w:rsid w:val="002F7D34"/>
    <w:rsid w:val="00304F37"/>
    <w:rsid w:val="00323B43"/>
    <w:rsid w:val="00342F9C"/>
    <w:rsid w:val="00374DBE"/>
    <w:rsid w:val="00374F17"/>
    <w:rsid w:val="00385042"/>
    <w:rsid w:val="003B18A1"/>
    <w:rsid w:val="003B23D8"/>
    <w:rsid w:val="003C290B"/>
    <w:rsid w:val="003D2CED"/>
    <w:rsid w:val="003D37D8"/>
    <w:rsid w:val="004109DF"/>
    <w:rsid w:val="00412219"/>
    <w:rsid w:val="0043166F"/>
    <w:rsid w:val="004336C7"/>
    <w:rsid w:val="004358AB"/>
    <w:rsid w:val="00436AAA"/>
    <w:rsid w:val="00442206"/>
    <w:rsid w:val="004519C1"/>
    <w:rsid w:val="00460450"/>
    <w:rsid w:val="00470118"/>
    <w:rsid w:val="00491073"/>
    <w:rsid w:val="00491F18"/>
    <w:rsid w:val="004B629E"/>
    <w:rsid w:val="004C0ED1"/>
    <w:rsid w:val="004C285B"/>
    <w:rsid w:val="004E1D45"/>
    <w:rsid w:val="004E7CCD"/>
    <w:rsid w:val="004F3917"/>
    <w:rsid w:val="00500112"/>
    <w:rsid w:val="00510925"/>
    <w:rsid w:val="00530D86"/>
    <w:rsid w:val="005363AF"/>
    <w:rsid w:val="00536913"/>
    <w:rsid w:val="00571169"/>
    <w:rsid w:val="005A3E41"/>
    <w:rsid w:val="005A3E67"/>
    <w:rsid w:val="005C3AD5"/>
    <w:rsid w:val="005E1C22"/>
    <w:rsid w:val="005E2AAD"/>
    <w:rsid w:val="005F0CF3"/>
    <w:rsid w:val="006017F1"/>
    <w:rsid w:val="006221E1"/>
    <w:rsid w:val="0063219B"/>
    <w:rsid w:val="006321F5"/>
    <w:rsid w:val="00635F11"/>
    <w:rsid w:val="0064470D"/>
    <w:rsid w:val="0066599E"/>
    <w:rsid w:val="00672C9C"/>
    <w:rsid w:val="00684C28"/>
    <w:rsid w:val="00687C2C"/>
    <w:rsid w:val="00697D16"/>
    <w:rsid w:val="006B0624"/>
    <w:rsid w:val="006D2BB1"/>
    <w:rsid w:val="006E5C8F"/>
    <w:rsid w:val="00700DA9"/>
    <w:rsid w:val="00722A09"/>
    <w:rsid w:val="00727326"/>
    <w:rsid w:val="007315A5"/>
    <w:rsid w:val="00744279"/>
    <w:rsid w:val="0074710C"/>
    <w:rsid w:val="0075145C"/>
    <w:rsid w:val="00751B9D"/>
    <w:rsid w:val="00761B92"/>
    <w:rsid w:val="007674C6"/>
    <w:rsid w:val="00781115"/>
    <w:rsid w:val="007B77C1"/>
    <w:rsid w:val="007C06BC"/>
    <w:rsid w:val="007C77D0"/>
    <w:rsid w:val="007D3FA1"/>
    <w:rsid w:val="007E2A69"/>
    <w:rsid w:val="007E3D87"/>
    <w:rsid w:val="007F644D"/>
    <w:rsid w:val="00842696"/>
    <w:rsid w:val="00866D4C"/>
    <w:rsid w:val="008A6DC4"/>
    <w:rsid w:val="008B1EB7"/>
    <w:rsid w:val="008B7726"/>
    <w:rsid w:val="008C5564"/>
    <w:rsid w:val="008D0391"/>
    <w:rsid w:val="008E4B60"/>
    <w:rsid w:val="008E6B3E"/>
    <w:rsid w:val="00913554"/>
    <w:rsid w:val="00950231"/>
    <w:rsid w:val="00962B15"/>
    <w:rsid w:val="00970D8D"/>
    <w:rsid w:val="009866BD"/>
    <w:rsid w:val="009A771D"/>
    <w:rsid w:val="009C0FCB"/>
    <w:rsid w:val="009D217A"/>
    <w:rsid w:val="009D6966"/>
    <w:rsid w:val="009E66D4"/>
    <w:rsid w:val="00A0016D"/>
    <w:rsid w:val="00A05BE2"/>
    <w:rsid w:val="00A221F6"/>
    <w:rsid w:val="00A2794D"/>
    <w:rsid w:val="00A43355"/>
    <w:rsid w:val="00A640F8"/>
    <w:rsid w:val="00A64D21"/>
    <w:rsid w:val="00A67518"/>
    <w:rsid w:val="00A72B96"/>
    <w:rsid w:val="00A933C5"/>
    <w:rsid w:val="00A9673B"/>
    <w:rsid w:val="00AA1EEC"/>
    <w:rsid w:val="00AF063C"/>
    <w:rsid w:val="00AF310C"/>
    <w:rsid w:val="00AF44E3"/>
    <w:rsid w:val="00AF51A8"/>
    <w:rsid w:val="00B01417"/>
    <w:rsid w:val="00B206FA"/>
    <w:rsid w:val="00B63FB2"/>
    <w:rsid w:val="00B86FE2"/>
    <w:rsid w:val="00BD1060"/>
    <w:rsid w:val="00BD4FD3"/>
    <w:rsid w:val="00BF712C"/>
    <w:rsid w:val="00C072E6"/>
    <w:rsid w:val="00C173F7"/>
    <w:rsid w:val="00C540FD"/>
    <w:rsid w:val="00C63DF8"/>
    <w:rsid w:val="00C70EBA"/>
    <w:rsid w:val="00C7387F"/>
    <w:rsid w:val="00C9511A"/>
    <w:rsid w:val="00C9540F"/>
    <w:rsid w:val="00CB37E7"/>
    <w:rsid w:val="00CC56E4"/>
    <w:rsid w:val="00CC6BC4"/>
    <w:rsid w:val="00D04A36"/>
    <w:rsid w:val="00D07791"/>
    <w:rsid w:val="00D136D0"/>
    <w:rsid w:val="00D170F3"/>
    <w:rsid w:val="00D36277"/>
    <w:rsid w:val="00D448C4"/>
    <w:rsid w:val="00D47A22"/>
    <w:rsid w:val="00D642E8"/>
    <w:rsid w:val="00D94BA6"/>
    <w:rsid w:val="00DB7AAB"/>
    <w:rsid w:val="00DC0EE6"/>
    <w:rsid w:val="00DC601A"/>
    <w:rsid w:val="00DD3846"/>
    <w:rsid w:val="00DE1759"/>
    <w:rsid w:val="00DF269A"/>
    <w:rsid w:val="00DF2AF8"/>
    <w:rsid w:val="00E02CDC"/>
    <w:rsid w:val="00E36262"/>
    <w:rsid w:val="00E40B48"/>
    <w:rsid w:val="00E42696"/>
    <w:rsid w:val="00E51244"/>
    <w:rsid w:val="00E57697"/>
    <w:rsid w:val="00EA7951"/>
    <w:rsid w:val="00EB4F69"/>
    <w:rsid w:val="00EF1BCD"/>
    <w:rsid w:val="00F06604"/>
    <w:rsid w:val="00F20976"/>
    <w:rsid w:val="00F45E5E"/>
    <w:rsid w:val="00F53FF6"/>
    <w:rsid w:val="00F65B38"/>
    <w:rsid w:val="00F67BB5"/>
    <w:rsid w:val="00F75532"/>
    <w:rsid w:val="00F80F3C"/>
    <w:rsid w:val="00F843D9"/>
    <w:rsid w:val="00FA2BBA"/>
    <w:rsid w:val="00FE1154"/>
    <w:rsid w:val="00FF32B4"/>
    <w:rsid w:val="00FF7730"/>
    <w:rsid w:val="039C1343"/>
    <w:rsid w:val="03CA3E37"/>
    <w:rsid w:val="03E05947"/>
    <w:rsid w:val="11BF745F"/>
    <w:rsid w:val="12AC5903"/>
    <w:rsid w:val="179D2D2F"/>
    <w:rsid w:val="309346D9"/>
    <w:rsid w:val="3ADA5348"/>
    <w:rsid w:val="44910F10"/>
    <w:rsid w:val="5336141B"/>
    <w:rsid w:val="69EF1860"/>
    <w:rsid w:val="6D067E3B"/>
    <w:rsid w:val="72A672F7"/>
    <w:rsid w:val="776671FB"/>
    <w:rsid w:val="7BB632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5"/>
    <w:semiHidden/>
    <w:unhideWhenUsed/>
    <w:qFormat/>
    <w:uiPriority w:val="99"/>
    <w:rPr>
      <w:rFonts w:ascii="宋体" w:eastAsia="宋体"/>
      <w:sz w:val="18"/>
      <w:szCs w:val="18"/>
    </w:rPr>
  </w:style>
  <w:style w:type="paragraph" w:styleId="3">
    <w:name w:val="Balloon Text"/>
    <w:basedOn w:val="1"/>
    <w:link w:val="14"/>
    <w:semiHidden/>
    <w:unhideWhenUsed/>
    <w:qFormat/>
    <w:uiPriority w:val="99"/>
    <w:pPr>
      <w:spacing w:after="0"/>
    </w:pPr>
    <w:rPr>
      <w:sz w:val="18"/>
      <w:szCs w:val="18"/>
    </w:rPr>
  </w:style>
  <w:style w:type="paragraph" w:styleId="4">
    <w:name w:val="footer"/>
    <w:basedOn w:val="1"/>
    <w:link w:val="11"/>
    <w:qFormat/>
    <w:uiPriority w:val="0"/>
    <w:pPr>
      <w:widowControl w:val="0"/>
      <w:tabs>
        <w:tab w:val="center" w:pos="4153"/>
        <w:tab w:val="right" w:pos="8306"/>
      </w:tabs>
      <w:adjustRightInd/>
      <w:spacing w:after="0"/>
    </w:pPr>
    <w:rPr>
      <w:rFonts w:ascii="Times New Roman" w:hAnsi="Times New Roman" w:eastAsia="宋体"/>
      <w:b/>
      <w:kern w:val="2"/>
      <w:sz w:val="18"/>
      <w:szCs w:val="18"/>
    </w:rPr>
  </w:style>
  <w:style w:type="paragraph" w:styleId="5">
    <w:name w:val="header"/>
    <w:basedOn w:val="1"/>
    <w:link w:val="12"/>
    <w:qFormat/>
    <w:uiPriority w:val="0"/>
    <w:pPr>
      <w:widowControl w:val="0"/>
      <w:pBdr>
        <w:bottom w:val="single" w:color="auto" w:sz="6" w:space="1"/>
      </w:pBdr>
      <w:tabs>
        <w:tab w:val="center" w:pos="4153"/>
        <w:tab w:val="right" w:pos="8306"/>
      </w:tabs>
      <w:adjustRightInd/>
      <w:spacing w:after="0"/>
      <w:jc w:val="center"/>
    </w:pPr>
    <w:rPr>
      <w:rFonts w:ascii="Times New Roman" w:hAnsi="Times New Roman" w:eastAsia="宋体"/>
      <w:b/>
      <w:kern w:val="2"/>
      <w:sz w:val="18"/>
      <w:szCs w:val="18"/>
    </w:rPr>
  </w:style>
  <w:style w:type="paragraph" w:styleId="6">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9">
    <w:name w:val="Strong"/>
    <w:basedOn w:val="8"/>
    <w:qFormat/>
    <w:uiPriority w:val="22"/>
    <w:rPr>
      <w:b/>
      <w:bCs/>
    </w:rPr>
  </w:style>
  <w:style w:type="character" w:styleId="10">
    <w:name w:val="page number"/>
    <w:basedOn w:val="8"/>
    <w:qFormat/>
    <w:uiPriority w:val="0"/>
  </w:style>
  <w:style w:type="character" w:customStyle="1" w:styleId="11">
    <w:name w:val="页脚 Char"/>
    <w:basedOn w:val="8"/>
    <w:link w:val="4"/>
    <w:qFormat/>
    <w:uiPriority w:val="0"/>
    <w:rPr>
      <w:rFonts w:ascii="Times New Roman" w:hAnsi="Times New Roman" w:eastAsia="宋体"/>
      <w:b/>
      <w:kern w:val="2"/>
      <w:sz w:val="18"/>
      <w:szCs w:val="18"/>
    </w:rPr>
  </w:style>
  <w:style w:type="character" w:customStyle="1" w:styleId="12">
    <w:name w:val="页眉 Char"/>
    <w:basedOn w:val="8"/>
    <w:link w:val="5"/>
    <w:qFormat/>
    <w:uiPriority w:val="0"/>
    <w:rPr>
      <w:rFonts w:ascii="Times New Roman" w:hAnsi="Times New Roman" w:eastAsia="宋体"/>
      <w:b/>
      <w:kern w:val="2"/>
      <w:sz w:val="18"/>
      <w:szCs w:val="18"/>
    </w:rPr>
  </w:style>
  <w:style w:type="paragraph" w:customStyle="1" w:styleId="13">
    <w:name w:val="heading_h11"/>
    <w:basedOn w:val="1"/>
    <w:qFormat/>
    <w:uiPriority w:val="0"/>
    <w:pPr>
      <w:adjustRightInd/>
      <w:snapToGrid/>
      <w:spacing w:before="100" w:beforeAutospacing="1" w:after="100" w:afterAutospacing="1" w:line="345" w:lineRule="atLeast"/>
      <w:jc w:val="both"/>
    </w:pPr>
    <w:rPr>
      <w:rFonts w:ascii="宋体" w:hAnsi="宋体" w:eastAsia="宋体" w:cs="宋体"/>
      <w:b/>
      <w:bCs/>
      <w:color w:val="0189C5"/>
      <w:sz w:val="35"/>
      <w:szCs w:val="35"/>
    </w:rPr>
  </w:style>
  <w:style w:type="character" w:customStyle="1" w:styleId="14">
    <w:name w:val="批注框文本 Char"/>
    <w:basedOn w:val="8"/>
    <w:link w:val="3"/>
    <w:semiHidden/>
    <w:qFormat/>
    <w:uiPriority w:val="99"/>
    <w:rPr>
      <w:rFonts w:ascii="Tahoma" w:hAnsi="Tahoma"/>
      <w:sz w:val="18"/>
      <w:szCs w:val="18"/>
    </w:rPr>
  </w:style>
  <w:style w:type="character" w:customStyle="1" w:styleId="15">
    <w:name w:val="文档结构图 Char"/>
    <w:basedOn w:val="8"/>
    <w:link w:val="2"/>
    <w:semiHidden/>
    <w:qFormat/>
    <w:uiPriority w:val="99"/>
    <w:rPr>
      <w:rFonts w:ascii="宋体" w:hAnsi="Tahoma"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3</Pages>
  <Words>196</Words>
  <Characters>1118</Characters>
  <Lines>9</Lines>
  <Paragraphs>2</Paragraphs>
  <TotalTime>2</TotalTime>
  <ScaleCrop>false</ScaleCrop>
  <LinksUpToDate>false</LinksUpToDate>
  <CharactersWithSpaces>1312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2019-06-27T08:34:00Z</dcterms:created>
  <dc:creator>USER</dc:creator>
  <cp:lastModifiedBy>漫蔷薇</cp:lastModifiedBy>
  <dcterms:modified xsi:type="dcterms:W3CDTF">2022-05-06T02:29:11Z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